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1D5561" w14:textId="158EC78C" w:rsidR="00582431" w:rsidRPr="00B85595" w:rsidRDefault="00B85595" w:rsidP="00B85595">
      <w:pPr>
        <w:jc w:val="center"/>
        <w:rPr>
          <w:b/>
          <w:bCs/>
          <w:sz w:val="36"/>
          <w:szCs w:val="36"/>
        </w:rPr>
      </w:pPr>
      <w:r w:rsidRPr="00B85595">
        <w:rPr>
          <w:b/>
          <w:bCs/>
          <w:sz w:val="36"/>
          <w:szCs w:val="36"/>
        </w:rPr>
        <w:t xml:space="preserve">Core Services </w:t>
      </w:r>
      <w:r>
        <w:rPr>
          <w:b/>
          <w:bCs/>
          <w:sz w:val="36"/>
          <w:szCs w:val="36"/>
        </w:rPr>
        <w:t>C</w:t>
      </w:r>
      <w:r w:rsidRPr="00B85595">
        <w:rPr>
          <w:b/>
          <w:bCs/>
          <w:sz w:val="36"/>
          <w:szCs w:val="36"/>
        </w:rPr>
        <w:t>ourse</w:t>
      </w:r>
    </w:p>
    <w:p w14:paraId="363A4134" w14:textId="73E42B2C" w:rsidR="00B85595" w:rsidRDefault="00B85595"/>
    <w:p w14:paraId="13593B89" w14:textId="7A140FB3" w:rsidR="00B85595" w:rsidRPr="00B85595" w:rsidRDefault="00B85595">
      <w:pPr>
        <w:rPr>
          <w:b/>
          <w:bCs/>
        </w:rPr>
      </w:pPr>
      <w:r w:rsidRPr="00B85595">
        <w:rPr>
          <w:b/>
          <w:bCs/>
        </w:rPr>
        <w:t>Cloud IAM – Identity and Access Management</w:t>
      </w:r>
    </w:p>
    <w:p w14:paraId="6EAB4EFE" w14:textId="3BDEE376" w:rsidR="00B85595" w:rsidRDefault="00B85595">
      <w:r>
        <w:t xml:space="preserve">Who can do, What, on which </w:t>
      </w:r>
      <w:proofErr w:type="gramStart"/>
      <w:r>
        <w:t>resource</w:t>
      </w:r>
      <w:proofErr w:type="gramEnd"/>
    </w:p>
    <w:p w14:paraId="70C8FF54" w14:textId="69F83512" w:rsidR="00B85595" w:rsidRDefault="00B85595"/>
    <w:p w14:paraId="7218E19B" w14:textId="77F90E80" w:rsidR="00B85595" w:rsidRDefault="00B85595">
      <w:r w:rsidRPr="00B85595">
        <w:drawing>
          <wp:inline distT="0" distB="0" distL="0" distR="0" wp14:anchorId="64E8DD66" wp14:editId="03FF6602">
            <wp:extent cx="5943600" cy="221234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212340"/>
                    </a:xfrm>
                    <a:prstGeom prst="rect">
                      <a:avLst/>
                    </a:prstGeom>
                  </pic:spPr>
                </pic:pic>
              </a:graphicData>
            </a:graphic>
          </wp:inline>
        </w:drawing>
      </w:r>
    </w:p>
    <w:p w14:paraId="28AE320C" w14:textId="30C31BA7" w:rsidR="00B85595" w:rsidRDefault="00B85595">
      <w:r>
        <w:t>To take look at where these objects fit in, let’s take a look at the resource hierarchy.</w:t>
      </w:r>
    </w:p>
    <w:p w14:paraId="480891E9" w14:textId="0BD272FC" w:rsidR="00B85595" w:rsidRDefault="00B85595"/>
    <w:p w14:paraId="2391F122" w14:textId="740828C2" w:rsidR="00B85595" w:rsidRDefault="00B85595">
      <w:r w:rsidRPr="00B85595">
        <w:drawing>
          <wp:inline distT="0" distB="0" distL="0" distR="0" wp14:anchorId="25C62CAC" wp14:editId="28738D80">
            <wp:extent cx="5943600" cy="3263265"/>
            <wp:effectExtent l="0" t="0" r="0" b="63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63265"/>
                    </a:xfrm>
                    <a:prstGeom prst="rect">
                      <a:avLst/>
                    </a:prstGeom>
                  </pic:spPr>
                </pic:pic>
              </a:graphicData>
            </a:graphic>
          </wp:inline>
        </w:drawing>
      </w:r>
    </w:p>
    <w:p w14:paraId="7810A2B1" w14:textId="0AF7A789" w:rsidR="00B85595" w:rsidRDefault="00B85595"/>
    <w:p w14:paraId="2FECF480" w14:textId="78DE3EA5" w:rsidR="00B85595" w:rsidRDefault="00B85595">
      <w:r>
        <w:t>IAM allows you to set policies at all of these levels – where a policy contains roles and role members. IAM policy hierarchy always follows same path as GCP resource hierarchy.</w:t>
      </w:r>
    </w:p>
    <w:p w14:paraId="2937682B" w14:textId="4DA3F20B" w:rsidR="00B85595" w:rsidRDefault="00B85595"/>
    <w:p w14:paraId="25896138" w14:textId="3EF9DBF0" w:rsidR="00B85595" w:rsidRDefault="00B85595">
      <w:r>
        <w:t>Child policies cannot restrict access granted at the parent level. So, the best practice is to follow principle of least privilege. The principle applies to identities, roles and resources. Always select smallest scope that is necessary for the task to reduce your exposure to the risk.</w:t>
      </w:r>
    </w:p>
    <w:p w14:paraId="12774D99" w14:textId="05E89E08" w:rsidR="00B85595" w:rsidRDefault="00B85595"/>
    <w:p w14:paraId="48035C44" w14:textId="12A032EC" w:rsidR="00B85595" w:rsidRPr="00B85595" w:rsidRDefault="00B85595">
      <w:pPr>
        <w:rPr>
          <w:b/>
          <w:bCs/>
          <w:sz w:val="28"/>
          <w:szCs w:val="28"/>
        </w:rPr>
      </w:pPr>
      <w:r w:rsidRPr="00B85595">
        <w:rPr>
          <w:b/>
          <w:bCs/>
          <w:sz w:val="28"/>
          <w:szCs w:val="28"/>
        </w:rPr>
        <w:t>ORGANIZATION</w:t>
      </w:r>
    </w:p>
    <w:p w14:paraId="26CE301F" w14:textId="1EB3598F" w:rsidR="00B85595" w:rsidRDefault="00B85595">
      <w:r w:rsidRPr="00B85595">
        <w:drawing>
          <wp:inline distT="0" distB="0" distL="0" distR="0" wp14:anchorId="52B917AE" wp14:editId="73C66F93">
            <wp:extent cx="5943600" cy="285877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58770"/>
                    </a:xfrm>
                    <a:prstGeom prst="rect">
                      <a:avLst/>
                    </a:prstGeom>
                  </pic:spPr>
                </pic:pic>
              </a:graphicData>
            </a:graphic>
          </wp:inline>
        </w:drawing>
      </w:r>
    </w:p>
    <w:p w14:paraId="617F7FDD" w14:textId="0156B90E" w:rsidR="00B85595" w:rsidRDefault="00B85595"/>
    <w:p w14:paraId="7705FC04" w14:textId="496AD58F" w:rsidR="00B85595" w:rsidRDefault="00B85595">
      <w:r w:rsidRPr="00B85595">
        <w:drawing>
          <wp:inline distT="0" distB="0" distL="0" distR="0" wp14:anchorId="7AB05A55" wp14:editId="2A38358B">
            <wp:extent cx="5943600" cy="316484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64840"/>
                    </a:xfrm>
                    <a:prstGeom prst="rect">
                      <a:avLst/>
                    </a:prstGeom>
                  </pic:spPr>
                </pic:pic>
              </a:graphicData>
            </a:graphic>
          </wp:inline>
        </w:drawing>
      </w:r>
    </w:p>
    <w:p w14:paraId="228FB467" w14:textId="196395E8" w:rsidR="00B85595" w:rsidRDefault="00B85595">
      <w:r w:rsidRPr="00B85595">
        <w:lastRenderedPageBreak/>
        <w:drawing>
          <wp:inline distT="0" distB="0" distL="0" distR="0" wp14:anchorId="04D20B1B" wp14:editId="609D9B81">
            <wp:extent cx="5943600" cy="3322320"/>
            <wp:effectExtent l="0" t="0" r="0" b="508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22320"/>
                    </a:xfrm>
                    <a:prstGeom prst="rect">
                      <a:avLst/>
                    </a:prstGeom>
                  </pic:spPr>
                </pic:pic>
              </a:graphicData>
            </a:graphic>
          </wp:inline>
        </w:drawing>
      </w:r>
    </w:p>
    <w:p w14:paraId="1C7AAA4B" w14:textId="1B16473C" w:rsidR="00B85595" w:rsidRDefault="00B85595">
      <w:r w:rsidRPr="00B85595">
        <w:drawing>
          <wp:inline distT="0" distB="0" distL="0" distR="0" wp14:anchorId="40B7918D" wp14:editId="5F4FDAA4">
            <wp:extent cx="5943600" cy="3881120"/>
            <wp:effectExtent l="0" t="0" r="0" b="508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81120"/>
                    </a:xfrm>
                    <a:prstGeom prst="rect">
                      <a:avLst/>
                    </a:prstGeom>
                  </pic:spPr>
                </pic:pic>
              </a:graphicData>
            </a:graphic>
          </wp:inline>
        </w:drawing>
      </w:r>
    </w:p>
    <w:p w14:paraId="10DFF387" w14:textId="7A8E4134" w:rsidR="00B85595" w:rsidRDefault="00B85595"/>
    <w:p w14:paraId="62756E4B" w14:textId="77777777" w:rsidR="00B85595" w:rsidRDefault="00B85595"/>
    <w:p w14:paraId="1A0B2680" w14:textId="77777777" w:rsidR="00B85595" w:rsidRDefault="00B85595"/>
    <w:p w14:paraId="3C34D660" w14:textId="77777777" w:rsidR="00B85595" w:rsidRDefault="00B85595"/>
    <w:p w14:paraId="7157E5AD" w14:textId="77777777" w:rsidR="00B85595" w:rsidRDefault="00B85595"/>
    <w:p w14:paraId="3E686CD0" w14:textId="521100C8" w:rsidR="00B85595" w:rsidRPr="00B85595" w:rsidRDefault="00B85595">
      <w:pPr>
        <w:rPr>
          <w:b/>
          <w:bCs/>
          <w:sz w:val="28"/>
          <w:szCs w:val="28"/>
        </w:rPr>
      </w:pPr>
      <w:r w:rsidRPr="00B85595">
        <w:rPr>
          <w:b/>
          <w:bCs/>
          <w:sz w:val="28"/>
          <w:szCs w:val="28"/>
        </w:rPr>
        <w:lastRenderedPageBreak/>
        <w:t>ROLES</w:t>
      </w:r>
    </w:p>
    <w:p w14:paraId="761A36F2" w14:textId="66BACF4F" w:rsidR="00B85595" w:rsidRDefault="00B85595"/>
    <w:p w14:paraId="27AFEB08" w14:textId="5120589B" w:rsidR="00B85595" w:rsidRDefault="00B85595">
      <w:r>
        <w:t xml:space="preserve">3 Types of roles available </w:t>
      </w:r>
    </w:p>
    <w:p w14:paraId="60F414C3" w14:textId="541302B3" w:rsidR="00B85595" w:rsidRDefault="00B85595">
      <w:r w:rsidRPr="00B85595">
        <w:drawing>
          <wp:inline distT="0" distB="0" distL="0" distR="0" wp14:anchorId="3FFA2B49" wp14:editId="10AA85CB">
            <wp:extent cx="5943600" cy="2927985"/>
            <wp:effectExtent l="0" t="0" r="0" b="5715"/>
            <wp:docPr id="8" name="Picture 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27985"/>
                    </a:xfrm>
                    <a:prstGeom prst="rect">
                      <a:avLst/>
                    </a:prstGeom>
                  </pic:spPr>
                </pic:pic>
              </a:graphicData>
            </a:graphic>
          </wp:inline>
        </w:drawing>
      </w:r>
    </w:p>
    <w:p w14:paraId="785B79BF" w14:textId="5AB484D2" w:rsidR="00B85595" w:rsidRDefault="00B85595">
      <w:r w:rsidRPr="00B85595">
        <w:drawing>
          <wp:inline distT="0" distB="0" distL="0" distR="0" wp14:anchorId="5FB60B62" wp14:editId="12081258">
            <wp:extent cx="5943600" cy="2914650"/>
            <wp:effectExtent l="0" t="0" r="0" b="635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4650"/>
                    </a:xfrm>
                    <a:prstGeom prst="rect">
                      <a:avLst/>
                    </a:prstGeom>
                  </pic:spPr>
                </pic:pic>
              </a:graphicData>
            </a:graphic>
          </wp:inline>
        </w:drawing>
      </w:r>
    </w:p>
    <w:p w14:paraId="5A5857BC" w14:textId="36822E7F" w:rsidR="00B85595" w:rsidRDefault="00B85595">
      <w:r w:rsidRPr="00B85595">
        <w:lastRenderedPageBreak/>
        <w:drawing>
          <wp:inline distT="0" distB="0" distL="0" distR="0" wp14:anchorId="5A11168D" wp14:editId="76730B37">
            <wp:extent cx="5943600" cy="3077845"/>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77845"/>
                    </a:xfrm>
                    <a:prstGeom prst="rect">
                      <a:avLst/>
                    </a:prstGeom>
                  </pic:spPr>
                </pic:pic>
              </a:graphicData>
            </a:graphic>
          </wp:inline>
        </w:drawing>
      </w:r>
    </w:p>
    <w:p w14:paraId="3B3E9F2B" w14:textId="16279B19" w:rsidR="00B85595" w:rsidRDefault="00B85595"/>
    <w:p w14:paraId="0875C05D" w14:textId="5281DCD5" w:rsidR="00B85595" w:rsidRDefault="00B85595">
      <w:r w:rsidRPr="00B85595">
        <w:drawing>
          <wp:inline distT="0" distB="0" distL="0" distR="0" wp14:anchorId="5032F7E5" wp14:editId="15F77CF7">
            <wp:extent cx="5943600" cy="288671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86710"/>
                    </a:xfrm>
                    <a:prstGeom prst="rect">
                      <a:avLst/>
                    </a:prstGeom>
                  </pic:spPr>
                </pic:pic>
              </a:graphicData>
            </a:graphic>
          </wp:inline>
        </w:drawing>
      </w:r>
    </w:p>
    <w:p w14:paraId="07B6908D" w14:textId="77777777" w:rsidR="00B85595" w:rsidRDefault="00B85595"/>
    <w:p w14:paraId="3FF5D6B4" w14:textId="77777777" w:rsidR="00B85595" w:rsidRDefault="00B85595"/>
    <w:p w14:paraId="425E330F" w14:textId="77777777" w:rsidR="00B85595" w:rsidRDefault="00B85595"/>
    <w:p w14:paraId="6023BCDB" w14:textId="77777777" w:rsidR="00B85595" w:rsidRDefault="00B85595"/>
    <w:p w14:paraId="68D7FD35" w14:textId="77777777" w:rsidR="00B85595" w:rsidRDefault="00B85595"/>
    <w:p w14:paraId="1820A934" w14:textId="77777777" w:rsidR="00B85595" w:rsidRDefault="00B85595"/>
    <w:p w14:paraId="24A41C8D" w14:textId="77777777" w:rsidR="00B85595" w:rsidRDefault="00B85595"/>
    <w:p w14:paraId="506F222B" w14:textId="77777777" w:rsidR="00B85595" w:rsidRDefault="00B85595"/>
    <w:p w14:paraId="6161BD3C" w14:textId="77777777" w:rsidR="00B85595" w:rsidRDefault="00B85595"/>
    <w:p w14:paraId="51F9D6BD" w14:textId="77777777" w:rsidR="00B85595" w:rsidRDefault="00B85595"/>
    <w:p w14:paraId="110BB36F" w14:textId="77777777" w:rsidR="00B85595" w:rsidRDefault="00B85595"/>
    <w:p w14:paraId="5B01ADB2" w14:textId="78AFF30A" w:rsidR="00B85595" w:rsidRDefault="00B85595">
      <w:r>
        <w:lastRenderedPageBreak/>
        <w:t>Example – instance admin role on project A</w:t>
      </w:r>
    </w:p>
    <w:p w14:paraId="5E76372F" w14:textId="2F4FD242" w:rsidR="00B85595" w:rsidRDefault="00B85595">
      <w:r w:rsidRPr="00B85595">
        <w:drawing>
          <wp:inline distT="0" distB="0" distL="0" distR="0" wp14:anchorId="29D958E3" wp14:editId="4999E0BF">
            <wp:extent cx="5943600" cy="3066415"/>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66415"/>
                    </a:xfrm>
                    <a:prstGeom prst="rect">
                      <a:avLst/>
                    </a:prstGeom>
                  </pic:spPr>
                </pic:pic>
              </a:graphicData>
            </a:graphic>
          </wp:inline>
        </w:drawing>
      </w:r>
    </w:p>
    <w:p w14:paraId="244203C5" w14:textId="77777777" w:rsidR="00B85595" w:rsidRDefault="00B85595"/>
    <w:p w14:paraId="26400C7B" w14:textId="03A6CFDA" w:rsidR="00B85595" w:rsidRDefault="00B85595">
      <w:r>
        <w:t xml:space="preserve">Permissions are methods/APIs for the service. Notation is </w:t>
      </w:r>
      <w:proofErr w:type="spellStart"/>
      <w:proofErr w:type="gramStart"/>
      <w:r>
        <w:t>Service.Resource.Verb</w:t>
      </w:r>
      <w:proofErr w:type="spellEnd"/>
      <w:proofErr w:type="gramEnd"/>
      <w:r>
        <w:t xml:space="preserve">. </w:t>
      </w:r>
      <w:proofErr w:type="spellStart"/>
      <w:r>
        <w:t>Eample</w:t>
      </w:r>
      <w:proofErr w:type="spellEnd"/>
      <w:r>
        <w:t xml:space="preserve"> – </w:t>
      </w:r>
      <w:proofErr w:type="spellStart"/>
      <w:proofErr w:type="gramStart"/>
      <w:r>
        <w:t>compute.instances</w:t>
      </w:r>
      <w:proofErr w:type="gramEnd"/>
      <w:r>
        <w:t>.stop</w:t>
      </w:r>
      <w:proofErr w:type="spellEnd"/>
      <w:r>
        <w:t xml:space="preserve"> is permission to stop a compute engine instance.</w:t>
      </w:r>
    </w:p>
    <w:p w14:paraId="31809724" w14:textId="2D331BB8" w:rsidR="00B85595" w:rsidRDefault="00B85595"/>
    <w:p w14:paraId="1CBB1AF1" w14:textId="468C94E2" w:rsidR="00B85595" w:rsidRDefault="00B85595">
      <w:r>
        <w:t>Compute Engine has several predefined IAM roles</w:t>
      </w:r>
    </w:p>
    <w:p w14:paraId="1A388024" w14:textId="0E7D4EFA" w:rsidR="00B85595" w:rsidRDefault="00B85595">
      <w:r w:rsidRPr="00B85595">
        <w:drawing>
          <wp:inline distT="0" distB="0" distL="0" distR="0" wp14:anchorId="4E79AC0D" wp14:editId="20203426">
            <wp:extent cx="5943600" cy="279717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97175"/>
                    </a:xfrm>
                    <a:prstGeom prst="rect">
                      <a:avLst/>
                    </a:prstGeom>
                  </pic:spPr>
                </pic:pic>
              </a:graphicData>
            </a:graphic>
          </wp:inline>
        </w:drawing>
      </w:r>
    </w:p>
    <w:p w14:paraId="784B96FF" w14:textId="4CBBF371" w:rsidR="00B85595" w:rsidRDefault="00B85595"/>
    <w:p w14:paraId="61770C37" w14:textId="1954B1D0" w:rsidR="00B85595" w:rsidRDefault="00B85595">
      <w:r>
        <w:t xml:space="preserve">For more </w:t>
      </w:r>
      <w:proofErr w:type="gramStart"/>
      <w:r>
        <w:t>fine-grain</w:t>
      </w:r>
      <w:proofErr w:type="gramEnd"/>
      <w:r>
        <w:t xml:space="preserve"> set of roles, use custom roles</w:t>
      </w:r>
    </w:p>
    <w:p w14:paraId="61363028" w14:textId="07E1CC1C" w:rsidR="00B85595" w:rsidRDefault="00B85595">
      <w:r w:rsidRPr="00B85595">
        <w:lastRenderedPageBreak/>
        <w:drawing>
          <wp:inline distT="0" distB="0" distL="0" distR="0" wp14:anchorId="4DE7622B" wp14:editId="345A50FD">
            <wp:extent cx="5943600" cy="3106420"/>
            <wp:effectExtent l="0" t="0" r="0" b="508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6420"/>
                    </a:xfrm>
                    <a:prstGeom prst="rect">
                      <a:avLst/>
                    </a:prstGeom>
                  </pic:spPr>
                </pic:pic>
              </a:graphicData>
            </a:graphic>
          </wp:inline>
        </w:drawing>
      </w:r>
    </w:p>
    <w:p w14:paraId="7C600B9C" w14:textId="77777777" w:rsidR="00B85595" w:rsidRDefault="00B85595"/>
    <w:p w14:paraId="03A52DD8" w14:textId="72DC62A0" w:rsidR="00B85595" w:rsidRDefault="00B85595"/>
    <w:p w14:paraId="68B47671" w14:textId="5A1654DF" w:rsidR="00B85595" w:rsidRDefault="00B85595">
      <w:r w:rsidRPr="00B85595">
        <w:rPr>
          <w:b/>
          <w:bCs/>
          <w:sz w:val="28"/>
          <w:szCs w:val="28"/>
        </w:rPr>
        <w:t>MEMBERS</w:t>
      </w:r>
      <w:r w:rsidRPr="00B85595">
        <w:rPr>
          <w:sz w:val="28"/>
          <w:szCs w:val="28"/>
        </w:rPr>
        <w:t xml:space="preserve"> </w:t>
      </w:r>
      <w:r>
        <w:t>– who part - 5 types of members</w:t>
      </w:r>
    </w:p>
    <w:p w14:paraId="28723510" w14:textId="2EDA3648" w:rsidR="00B85595" w:rsidRDefault="00B85595">
      <w:r w:rsidRPr="00B85595">
        <w:drawing>
          <wp:inline distT="0" distB="0" distL="0" distR="0" wp14:anchorId="62EB7AE3" wp14:editId="4D075F27">
            <wp:extent cx="5943600" cy="3323590"/>
            <wp:effectExtent l="0" t="0" r="0" b="381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23590"/>
                    </a:xfrm>
                    <a:prstGeom prst="rect">
                      <a:avLst/>
                    </a:prstGeom>
                  </pic:spPr>
                </pic:pic>
              </a:graphicData>
            </a:graphic>
          </wp:inline>
        </w:drawing>
      </w:r>
    </w:p>
    <w:p w14:paraId="04613D34" w14:textId="77777777" w:rsidR="00B85595" w:rsidRDefault="00B85595"/>
    <w:p w14:paraId="3F81AC85" w14:textId="6CC4426E" w:rsidR="00B85595" w:rsidRDefault="00B85595"/>
    <w:p w14:paraId="4A917B84" w14:textId="77777777" w:rsidR="00B85595" w:rsidRDefault="00B85595"/>
    <w:p w14:paraId="08A659E5" w14:textId="77777777" w:rsidR="00B85595" w:rsidRDefault="00B85595"/>
    <w:p w14:paraId="75CDB62E" w14:textId="77777777" w:rsidR="00B85595" w:rsidRDefault="00B85595"/>
    <w:p w14:paraId="0BD62BC3" w14:textId="77777777" w:rsidR="00B85595" w:rsidRDefault="00B85595"/>
    <w:p w14:paraId="4714F40F" w14:textId="6FD2FA38" w:rsidR="00B85595" w:rsidRDefault="00B85595">
      <w:r w:rsidRPr="00B85595">
        <w:rPr>
          <w:b/>
          <w:bCs/>
          <w:sz w:val="28"/>
          <w:szCs w:val="28"/>
        </w:rPr>
        <w:lastRenderedPageBreak/>
        <w:t>SERVICE ACCOUNTS</w:t>
      </w:r>
      <w:r w:rsidRPr="00B85595">
        <w:rPr>
          <w:sz w:val="28"/>
          <w:szCs w:val="28"/>
        </w:rPr>
        <w:t xml:space="preserve"> </w:t>
      </w:r>
      <w:r>
        <w:t>– is a type of member</w:t>
      </w:r>
    </w:p>
    <w:p w14:paraId="5AC1F2A5" w14:textId="09F5E230" w:rsidR="00B85595" w:rsidRDefault="00B85595">
      <w:r>
        <w:t>Account that belongs to an application instead of an individual end user.</w:t>
      </w:r>
    </w:p>
    <w:p w14:paraId="38F312D8" w14:textId="32597D3B" w:rsidR="00B85595" w:rsidRDefault="00B85595"/>
    <w:p w14:paraId="2E260C6A" w14:textId="577D86D3" w:rsidR="00B85595" w:rsidRDefault="00B85595">
      <w:r w:rsidRPr="00B85595">
        <w:drawing>
          <wp:inline distT="0" distB="0" distL="0" distR="0" wp14:anchorId="206437D1" wp14:editId="1596DBDE">
            <wp:extent cx="5943600" cy="237617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76170"/>
                    </a:xfrm>
                    <a:prstGeom prst="rect">
                      <a:avLst/>
                    </a:prstGeom>
                  </pic:spPr>
                </pic:pic>
              </a:graphicData>
            </a:graphic>
          </wp:inline>
        </w:drawing>
      </w:r>
    </w:p>
    <w:p w14:paraId="05AA28D1" w14:textId="43040C93" w:rsidR="00B85595" w:rsidRDefault="00B85595">
      <w:r>
        <w:t>Service accounts are identified by an email address.</w:t>
      </w:r>
    </w:p>
    <w:p w14:paraId="0D632B7D" w14:textId="1588FF22" w:rsidR="00B85595" w:rsidRDefault="00B85595">
      <w:r w:rsidRPr="00B85595">
        <w:drawing>
          <wp:inline distT="0" distB="0" distL="0" distR="0" wp14:anchorId="3F280772" wp14:editId="23127115">
            <wp:extent cx="5943600" cy="2901950"/>
            <wp:effectExtent l="0" t="0" r="0" b="635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01950"/>
                    </a:xfrm>
                    <a:prstGeom prst="rect">
                      <a:avLst/>
                    </a:prstGeom>
                  </pic:spPr>
                </pic:pic>
              </a:graphicData>
            </a:graphic>
          </wp:inline>
        </w:drawing>
      </w:r>
    </w:p>
    <w:p w14:paraId="43B08049" w14:textId="18729701" w:rsidR="00B85595" w:rsidRDefault="00B85595">
      <w:r>
        <w:t>You can create any number of custom service accounts assign any arbitrary access scopes or assign roles to them and assign the account to any VM instance.</w:t>
      </w:r>
    </w:p>
    <w:p w14:paraId="7F17CD0A" w14:textId="4F21E401" w:rsidR="00B85595" w:rsidRDefault="00B85595"/>
    <w:p w14:paraId="6234DF71" w14:textId="718DD43C" w:rsidR="00B85595" w:rsidRDefault="00B85595">
      <w:r>
        <w:t xml:space="preserve">Default compute engine service account </w:t>
      </w:r>
    </w:p>
    <w:p w14:paraId="6913EE97" w14:textId="4C6B21CE" w:rsidR="00B85595" w:rsidRDefault="00B85595">
      <w:r w:rsidRPr="00B85595">
        <w:lastRenderedPageBreak/>
        <w:drawing>
          <wp:inline distT="0" distB="0" distL="0" distR="0" wp14:anchorId="596AD5DE" wp14:editId="1FAD0A26">
            <wp:extent cx="5943600" cy="255651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56510"/>
                    </a:xfrm>
                    <a:prstGeom prst="rect">
                      <a:avLst/>
                    </a:prstGeom>
                  </pic:spPr>
                </pic:pic>
              </a:graphicData>
            </a:graphic>
          </wp:inline>
        </w:drawing>
      </w:r>
    </w:p>
    <w:p w14:paraId="44FCB90C" w14:textId="5A2BD50F" w:rsidR="00B85595" w:rsidRDefault="00B85595">
      <w:r>
        <w:t>Authorization – what permissions an authenticated identity has on a set of specified resources.</w:t>
      </w:r>
    </w:p>
    <w:p w14:paraId="5E9987C6" w14:textId="5897AF97" w:rsidR="00B85595" w:rsidRDefault="00B85595">
      <w:r>
        <w:t>Scopes are used to determine whether an authenticated identity is authorized.</w:t>
      </w:r>
    </w:p>
    <w:p w14:paraId="4E3829A4" w14:textId="18199A06" w:rsidR="00B85595" w:rsidRDefault="00B85595">
      <w:r w:rsidRPr="00B85595">
        <w:drawing>
          <wp:inline distT="0" distB="0" distL="0" distR="0" wp14:anchorId="2B1870DE" wp14:editId="6A92AD92">
            <wp:extent cx="5943600" cy="3074035"/>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74035"/>
                    </a:xfrm>
                    <a:prstGeom prst="rect">
                      <a:avLst/>
                    </a:prstGeom>
                  </pic:spPr>
                </pic:pic>
              </a:graphicData>
            </a:graphic>
          </wp:inline>
        </w:drawing>
      </w:r>
    </w:p>
    <w:p w14:paraId="2936A5CF" w14:textId="4A5286A2" w:rsidR="00B85595" w:rsidRDefault="00B85595"/>
    <w:p w14:paraId="5B03D5E2" w14:textId="6B9A9D64" w:rsidR="00B85595" w:rsidRDefault="00B85595">
      <w:r>
        <w:t>Scopes can be customized when you create a VM instance using default service account</w:t>
      </w:r>
    </w:p>
    <w:p w14:paraId="2594E996" w14:textId="39938AA2" w:rsidR="00B85595" w:rsidRDefault="00B85595">
      <w:r w:rsidRPr="00B85595">
        <w:lastRenderedPageBreak/>
        <w:drawing>
          <wp:inline distT="0" distB="0" distL="0" distR="0" wp14:anchorId="2924AB58" wp14:editId="2872076C">
            <wp:extent cx="5943600" cy="3004185"/>
            <wp:effectExtent l="0" t="0" r="0" b="571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4185"/>
                    </a:xfrm>
                    <a:prstGeom prst="rect">
                      <a:avLst/>
                    </a:prstGeom>
                  </pic:spPr>
                </pic:pic>
              </a:graphicData>
            </a:graphic>
          </wp:inline>
        </w:drawing>
      </w:r>
    </w:p>
    <w:p w14:paraId="6C3A3EDE" w14:textId="4F957A46" w:rsidR="00B85595" w:rsidRDefault="00B85595"/>
    <w:p w14:paraId="3480AAD8" w14:textId="3202044A" w:rsidR="00B85595" w:rsidRDefault="00B85595">
      <w:r w:rsidRPr="00B85595">
        <w:drawing>
          <wp:inline distT="0" distB="0" distL="0" distR="0" wp14:anchorId="17DC24AD" wp14:editId="0670D758">
            <wp:extent cx="5943600" cy="3704590"/>
            <wp:effectExtent l="0" t="0" r="0" b="381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04590"/>
                    </a:xfrm>
                    <a:prstGeom prst="rect">
                      <a:avLst/>
                    </a:prstGeom>
                  </pic:spPr>
                </pic:pic>
              </a:graphicData>
            </a:graphic>
          </wp:inline>
        </w:drawing>
      </w:r>
    </w:p>
    <w:p w14:paraId="126B6300" w14:textId="53A6E440" w:rsidR="00B85595" w:rsidRDefault="00B85595">
      <w:r w:rsidRPr="00B85595">
        <w:lastRenderedPageBreak/>
        <w:drawing>
          <wp:inline distT="0" distB="0" distL="0" distR="0" wp14:anchorId="42C192B1" wp14:editId="73B7222C">
            <wp:extent cx="5943600" cy="332867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28670"/>
                    </a:xfrm>
                    <a:prstGeom prst="rect">
                      <a:avLst/>
                    </a:prstGeom>
                  </pic:spPr>
                </pic:pic>
              </a:graphicData>
            </a:graphic>
          </wp:inline>
        </w:drawing>
      </w:r>
    </w:p>
    <w:p w14:paraId="448F453D" w14:textId="10A76898" w:rsidR="00B85595" w:rsidRDefault="00B85595">
      <w:r w:rsidRPr="00B85595">
        <w:drawing>
          <wp:inline distT="0" distB="0" distL="0" distR="0" wp14:anchorId="2068959F" wp14:editId="446C7A94">
            <wp:extent cx="5943600" cy="3363595"/>
            <wp:effectExtent l="0" t="0" r="0" b="190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63595"/>
                    </a:xfrm>
                    <a:prstGeom prst="rect">
                      <a:avLst/>
                    </a:prstGeom>
                  </pic:spPr>
                </pic:pic>
              </a:graphicData>
            </a:graphic>
          </wp:inline>
        </w:drawing>
      </w:r>
    </w:p>
    <w:p w14:paraId="0164471F" w14:textId="77777777" w:rsidR="00B85595" w:rsidRDefault="00B85595"/>
    <w:p w14:paraId="48937EE1" w14:textId="5D775242" w:rsidR="00B85595" w:rsidRDefault="00B85595"/>
    <w:p w14:paraId="4DC82837" w14:textId="77777777" w:rsidR="00B85595" w:rsidRDefault="00B85595"/>
    <w:p w14:paraId="435F27EB" w14:textId="77777777" w:rsidR="00B85595" w:rsidRDefault="00B85595"/>
    <w:p w14:paraId="5B69A29C" w14:textId="77777777" w:rsidR="00B85595" w:rsidRDefault="00B85595"/>
    <w:p w14:paraId="78BD53C4" w14:textId="77777777" w:rsidR="00B85595" w:rsidRDefault="00B85595"/>
    <w:p w14:paraId="440C4F94" w14:textId="77777777" w:rsidR="00B85595" w:rsidRDefault="00B85595"/>
    <w:p w14:paraId="03DA1E8F" w14:textId="77777777" w:rsidR="00B85595" w:rsidRDefault="00B85595"/>
    <w:p w14:paraId="459B839F" w14:textId="6BC87269" w:rsidR="00B85595" w:rsidRDefault="00B85595">
      <w:r>
        <w:lastRenderedPageBreak/>
        <w:t>BEST PRACTICES</w:t>
      </w:r>
    </w:p>
    <w:p w14:paraId="55118A6F" w14:textId="61D30387" w:rsidR="00B85595" w:rsidRDefault="00B85595">
      <w:r w:rsidRPr="00B85595">
        <w:drawing>
          <wp:inline distT="0" distB="0" distL="0" distR="0" wp14:anchorId="379C58D5" wp14:editId="289FD3B9">
            <wp:extent cx="5943600" cy="2980055"/>
            <wp:effectExtent l="0" t="0" r="0" b="444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80055"/>
                    </a:xfrm>
                    <a:prstGeom prst="rect">
                      <a:avLst/>
                    </a:prstGeom>
                  </pic:spPr>
                </pic:pic>
              </a:graphicData>
            </a:graphic>
          </wp:inline>
        </w:drawing>
      </w:r>
    </w:p>
    <w:p w14:paraId="773B38FE" w14:textId="59C4B3AB" w:rsidR="00B85595" w:rsidRDefault="00B85595"/>
    <w:p w14:paraId="6A2D9A0F" w14:textId="4C3C289A" w:rsidR="00B85595" w:rsidRDefault="00B85595">
      <w:r w:rsidRPr="00B85595">
        <w:drawing>
          <wp:inline distT="0" distB="0" distL="0" distR="0" wp14:anchorId="5CE5525D" wp14:editId="6113B60E">
            <wp:extent cx="5943600" cy="3219450"/>
            <wp:effectExtent l="0" t="0" r="0" b="635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19450"/>
                    </a:xfrm>
                    <a:prstGeom prst="rect">
                      <a:avLst/>
                    </a:prstGeom>
                  </pic:spPr>
                </pic:pic>
              </a:graphicData>
            </a:graphic>
          </wp:inline>
        </w:drawing>
      </w:r>
    </w:p>
    <w:p w14:paraId="3AEE7CE7" w14:textId="3045A91B" w:rsidR="00B85595" w:rsidRDefault="00B85595">
      <w:r w:rsidRPr="00B85595">
        <w:lastRenderedPageBreak/>
        <w:drawing>
          <wp:inline distT="0" distB="0" distL="0" distR="0" wp14:anchorId="7FF07781" wp14:editId="2AA5A8B3">
            <wp:extent cx="5943600" cy="3038475"/>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38475"/>
                    </a:xfrm>
                    <a:prstGeom prst="rect">
                      <a:avLst/>
                    </a:prstGeom>
                  </pic:spPr>
                </pic:pic>
              </a:graphicData>
            </a:graphic>
          </wp:inline>
        </w:drawing>
      </w:r>
    </w:p>
    <w:p w14:paraId="7B752E9F" w14:textId="50D4A1D1" w:rsidR="00B85595" w:rsidRDefault="00B85595">
      <w:r w:rsidRPr="00B85595">
        <w:drawing>
          <wp:inline distT="0" distB="0" distL="0" distR="0" wp14:anchorId="2485D05A" wp14:editId="29AF9ADC">
            <wp:extent cx="5943600" cy="29972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97200"/>
                    </a:xfrm>
                    <a:prstGeom prst="rect">
                      <a:avLst/>
                    </a:prstGeom>
                  </pic:spPr>
                </pic:pic>
              </a:graphicData>
            </a:graphic>
          </wp:inline>
        </w:drawing>
      </w:r>
    </w:p>
    <w:p w14:paraId="0850BC1A" w14:textId="77777777" w:rsidR="00B85595" w:rsidRDefault="00B85595">
      <w:bookmarkStart w:id="0" w:name="_GoBack"/>
      <w:bookmarkEnd w:id="0"/>
    </w:p>
    <w:sectPr w:rsidR="00B85595" w:rsidSect="00B70B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5595"/>
    <w:rsid w:val="0007687A"/>
    <w:rsid w:val="00234E1C"/>
    <w:rsid w:val="00731AF0"/>
    <w:rsid w:val="00B4476F"/>
    <w:rsid w:val="00B70B2D"/>
    <w:rsid w:val="00B7454F"/>
    <w:rsid w:val="00B85595"/>
    <w:rsid w:val="00F573A0"/>
    <w:rsid w:val="00FD0B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CB0120A"/>
  <w15:chartTrackingRefBased/>
  <w15:docId w15:val="{1B56F6E2-B6AC-CC46-911F-2DEEE333F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13</Pages>
  <Words>265</Words>
  <Characters>1516</Characters>
  <Application>Microsoft Office Word</Application>
  <DocSecurity>0</DocSecurity>
  <Lines>12</Lines>
  <Paragraphs>3</Paragraphs>
  <ScaleCrop>false</ScaleCrop>
  <Company/>
  <LinksUpToDate>false</LinksUpToDate>
  <CharactersWithSpaces>1778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Pranay Mehta</dc:creator>
  <cp:keywords/>
  <dc:description/>
  <cp:lastModifiedBy>Pranay Mehta</cp:lastModifiedBy>
  <cp:revision>1</cp:revision>
  <dcterms:created xsi:type="dcterms:W3CDTF">2020-07-11T07:10:00Z</dcterms:created>
  <dcterms:modified xsi:type="dcterms:W3CDTF">2020-07-11T19:33:00Z</dcterms:modified>
</cp:coreProperties>
</file>